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43" w:rsidRPr="00BA1D4D" w:rsidRDefault="00BA1D4D" w:rsidP="00BA1D4D">
      <w:pPr>
        <w:ind w:firstLine="708"/>
        <w:jc w:val="both"/>
        <w:rPr>
          <w:b/>
          <w:sz w:val="28"/>
          <w:szCs w:val="28"/>
        </w:rPr>
      </w:pPr>
      <w:r w:rsidRPr="00BA1D4D">
        <w:rPr>
          <w:b/>
          <w:sz w:val="28"/>
          <w:szCs w:val="28"/>
        </w:rPr>
        <w:t>П</w:t>
      </w:r>
      <w:r w:rsidR="001A0643" w:rsidRPr="00BA1D4D">
        <w:rPr>
          <w:b/>
          <w:sz w:val="28"/>
          <w:szCs w:val="28"/>
        </w:rPr>
        <w:t>рактика рассмотрения</w:t>
      </w:r>
      <w:r w:rsidRPr="00BA1D4D">
        <w:rPr>
          <w:b/>
          <w:sz w:val="28"/>
          <w:szCs w:val="28"/>
        </w:rPr>
        <w:t xml:space="preserve"> </w:t>
      </w:r>
      <w:r w:rsidR="001A0643" w:rsidRPr="00BA1D4D">
        <w:rPr>
          <w:b/>
          <w:sz w:val="28"/>
          <w:szCs w:val="28"/>
        </w:rPr>
        <w:t>уголовных дел о преступлениях, связанных с нарушением законодательства в лесной сфере за 12 месяцев 2023 года</w:t>
      </w:r>
    </w:p>
    <w:p w:rsidR="001A0643" w:rsidRDefault="001A0643" w:rsidP="00BA1D4D">
      <w:pPr>
        <w:ind w:firstLine="708"/>
        <w:jc w:val="both"/>
        <w:rPr>
          <w:b/>
          <w:sz w:val="28"/>
          <w:szCs w:val="28"/>
        </w:rPr>
      </w:pPr>
    </w:p>
    <w:p w:rsidR="00BA1D4D" w:rsidRDefault="00BA1D4D" w:rsidP="00BA1D4D">
      <w:pPr>
        <w:shd w:val="clear" w:color="auto" w:fill="FFFFFF"/>
        <w:ind w:right="53" w:firstLine="715"/>
        <w:jc w:val="both"/>
        <w:rPr>
          <w:color w:val="000000"/>
          <w:spacing w:val="1"/>
          <w:sz w:val="28"/>
          <w:szCs w:val="28"/>
        </w:rPr>
      </w:pPr>
      <w:r w:rsidRPr="00845BA0">
        <w:rPr>
          <w:color w:val="000000"/>
          <w:spacing w:val="1"/>
          <w:sz w:val="28"/>
          <w:szCs w:val="28"/>
        </w:rPr>
        <w:t xml:space="preserve">За 12 месяцев 2023 года </w:t>
      </w:r>
      <w:proofErr w:type="spellStart"/>
      <w:r w:rsidRPr="00845BA0">
        <w:rPr>
          <w:color w:val="000000"/>
          <w:spacing w:val="1"/>
          <w:sz w:val="28"/>
          <w:szCs w:val="28"/>
        </w:rPr>
        <w:t>Тальменским</w:t>
      </w:r>
      <w:proofErr w:type="spellEnd"/>
      <w:r w:rsidRPr="00845BA0">
        <w:rPr>
          <w:color w:val="000000"/>
          <w:spacing w:val="1"/>
          <w:sz w:val="28"/>
          <w:szCs w:val="28"/>
        </w:rPr>
        <w:t xml:space="preserve"> районным судом рассмотрено 8 уголовных дел в отношении 8 лиц </w:t>
      </w:r>
      <w:r>
        <w:rPr>
          <w:color w:val="000000"/>
          <w:spacing w:val="1"/>
          <w:sz w:val="28"/>
          <w:szCs w:val="28"/>
        </w:rPr>
        <w:t xml:space="preserve">по ст. 260 Уголовного кодекса Российской Федерации «Незаконная рубка лесных насаждений». </w:t>
      </w:r>
    </w:p>
    <w:p w:rsidR="00BA1D4D" w:rsidRPr="00845BA0" w:rsidRDefault="00BA1D4D" w:rsidP="00BA1D4D">
      <w:pPr>
        <w:shd w:val="clear" w:color="auto" w:fill="FFFFFF"/>
        <w:ind w:left="38" w:right="34" w:firstLine="706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П</w:t>
      </w:r>
      <w:r w:rsidRPr="00845BA0">
        <w:rPr>
          <w:color w:val="000000"/>
          <w:spacing w:val="11"/>
          <w:sz w:val="28"/>
          <w:szCs w:val="28"/>
        </w:rPr>
        <w:t>о результатам рассмотрения судом назначено наказание:</w:t>
      </w:r>
      <w:r>
        <w:rPr>
          <w:color w:val="000000"/>
          <w:spacing w:val="11"/>
          <w:sz w:val="28"/>
          <w:szCs w:val="28"/>
        </w:rPr>
        <w:t xml:space="preserve"> </w:t>
      </w:r>
      <w:r w:rsidRPr="00845BA0">
        <w:rPr>
          <w:color w:val="000000"/>
          <w:spacing w:val="11"/>
          <w:sz w:val="28"/>
          <w:szCs w:val="28"/>
        </w:rPr>
        <w:t>- в виде реального лишения свободы по 4 уголовным делам</w:t>
      </w:r>
      <w:r>
        <w:rPr>
          <w:color w:val="000000"/>
          <w:spacing w:val="11"/>
          <w:sz w:val="28"/>
          <w:szCs w:val="28"/>
        </w:rPr>
        <w:t xml:space="preserve">; </w:t>
      </w:r>
      <w:r w:rsidRPr="00845BA0">
        <w:rPr>
          <w:color w:val="000000"/>
          <w:spacing w:val="11"/>
          <w:sz w:val="28"/>
          <w:szCs w:val="28"/>
        </w:rPr>
        <w:t>- в виде лишения свободы условно по 4 уголовным делам</w:t>
      </w:r>
      <w:r>
        <w:rPr>
          <w:color w:val="000000"/>
          <w:spacing w:val="11"/>
          <w:sz w:val="28"/>
          <w:szCs w:val="28"/>
        </w:rPr>
        <w:t xml:space="preserve">. </w:t>
      </w:r>
    </w:p>
    <w:p w:rsidR="00BA1D4D" w:rsidRDefault="00BA1D4D" w:rsidP="00BA1D4D">
      <w:pPr>
        <w:shd w:val="clear" w:color="auto" w:fill="FFFFFF"/>
        <w:ind w:left="38" w:right="24" w:firstLine="725"/>
        <w:jc w:val="both"/>
        <w:rPr>
          <w:color w:val="000000"/>
          <w:spacing w:val="5"/>
          <w:sz w:val="28"/>
          <w:szCs w:val="28"/>
        </w:rPr>
      </w:pPr>
      <w:r w:rsidRPr="00845BA0">
        <w:rPr>
          <w:color w:val="000000"/>
          <w:spacing w:val="5"/>
          <w:sz w:val="28"/>
          <w:szCs w:val="28"/>
        </w:rPr>
        <w:t xml:space="preserve">Размер причиненного ущерба по делам </w:t>
      </w:r>
      <w:r>
        <w:rPr>
          <w:color w:val="000000"/>
          <w:spacing w:val="5"/>
          <w:sz w:val="28"/>
          <w:szCs w:val="28"/>
        </w:rPr>
        <w:t>данной</w:t>
      </w:r>
      <w:r w:rsidRPr="00845BA0">
        <w:rPr>
          <w:color w:val="000000"/>
          <w:spacing w:val="5"/>
          <w:sz w:val="28"/>
          <w:szCs w:val="28"/>
        </w:rPr>
        <w:t xml:space="preserve"> категории, за 12 месяцев 2023 года, составил – 981 818 рублей, добровольно возмещено на сумму – 43 500 рублей. </w:t>
      </w:r>
    </w:p>
    <w:p w:rsidR="00BA1D4D" w:rsidRPr="00845BA0" w:rsidRDefault="00BA1D4D" w:rsidP="00BA1D4D">
      <w:pPr>
        <w:shd w:val="clear" w:color="auto" w:fill="FFFFFF"/>
        <w:ind w:left="38" w:right="24" w:firstLine="725"/>
        <w:jc w:val="both"/>
        <w:rPr>
          <w:color w:val="000000"/>
          <w:spacing w:val="5"/>
          <w:sz w:val="28"/>
          <w:szCs w:val="28"/>
        </w:rPr>
      </w:pPr>
      <w:r w:rsidRPr="00845BA0">
        <w:rPr>
          <w:color w:val="000000"/>
          <w:spacing w:val="5"/>
          <w:sz w:val="28"/>
          <w:szCs w:val="28"/>
        </w:rPr>
        <w:t xml:space="preserve">Заявлено 7 исковых требований </w:t>
      </w:r>
      <w:r>
        <w:rPr>
          <w:color w:val="000000"/>
          <w:spacing w:val="5"/>
          <w:sz w:val="28"/>
          <w:szCs w:val="28"/>
        </w:rPr>
        <w:t>к обвиняемым</w:t>
      </w:r>
      <w:r w:rsidRPr="00845BA0">
        <w:rPr>
          <w:color w:val="000000"/>
          <w:spacing w:val="5"/>
          <w:sz w:val="28"/>
          <w:szCs w:val="28"/>
        </w:rPr>
        <w:t xml:space="preserve"> на сумму </w:t>
      </w:r>
      <w:r w:rsidRPr="00845BA0">
        <w:rPr>
          <w:sz w:val="28"/>
          <w:szCs w:val="28"/>
        </w:rPr>
        <w:t>981 818 рублей</w:t>
      </w:r>
      <w:r w:rsidRPr="00845BA0">
        <w:rPr>
          <w:color w:val="000000"/>
          <w:spacing w:val="5"/>
          <w:sz w:val="28"/>
          <w:szCs w:val="28"/>
        </w:rPr>
        <w:t xml:space="preserve">, удовлетворено на сумму </w:t>
      </w:r>
      <w:r w:rsidRPr="00845BA0">
        <w:rPr>
          <w:sz w:val="28"/>
          <w:szCs w:val="28"/>
        </w:rPr>
        <w:t xml:space="preserve">938318 </w:t>
      </w:r>
      <w:r w:rsidRPr="00845BA0">
        <w:rPr>
          <w:color w:val="000000"/>
          <w:spacing w:val="5"/>
          <w:sz w:val="28"/>
          <w:szCs w:val="28"/>
        </w:rPr>
        <w:t>рублей</w:t>
      </w:r>
      <w:r>
        <w:rPr>
          <w:color w:val="000000"/>
          <w:spacing w:val="5"/>
          <w:sz w:val="28"/>
          <w:szCs w:val="28"/>
        </w:rPr>
        <w:t xml:space="preserve">. </w:t>
      </w:r>
      <w:r w:rsidRPr="00845BA0">
        <w:rPr>
          <w:color w:val="000000"/>
          <w:spacing w:val="5"/>
          <w:sz w:val="28"/>
          <w:szCs w:val="28"/>
        </w:rPr>
        <w:t xml:space="preserve"> </w:t>
      </w:r>
    </w:p>
    <w:p w:rsidR="00BA1D4D" w:rsidRDefault="00BA1D4D" w:rsidP="00BA1D4D">
      <w:pPr>
        <w:shd w:val="clear" w:color="auto" w:fill="FFFFFF"/>
        <w:spacing w:before="5"/>
        <w:ind w:left="14" w:right="48" w:firstLine="694"/>
        <w:jc w:val="both"/>
        <w:rPr>
          <w:color w:val="000000"/>
          <w:sz w:val="28"/>
          <w:szCs w:val="28"/>
        </w:rPr>
      </w:pPr>
      <w:r w:rsidRPr="00845BA0">
        <w:rPr>
          <w:color w:val="000000"/>
          <w:sz w:val="28"/>
          <w:szCs w:val="28"/>
        </w:rPr>
        <w:t xml:space="preserve">По уголовным делам данной категории в качестве вещественных доказательств органами следствия признаются бензопилы и автомобили, на которых осуществлялась перевозка леса. </w:t>
      </w:r>
    </w:p>
    <w:p w:rsidR="00BA1D4D" w:rsidRDefault="00BA1D4D" w:rsidP="00BA1D4D">
      <w:pPr>
        <w:shd w:val="clear" w:color="auto" w:fill="FFFFFF"/>
        <w:spacing w:before="5"/>
        <w:ind w:left="14" w:right="48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Бензопилы и </w:t>
      </w:r>
      <w:r>
        <w:rPr>
          <w:color w:val="000000"/>
          <w:sz w:val="28"/>
          <w:szCs w:val="28"/>
        </w:rPr>
        <w:t>транспортные средства</w:t>
      </w:r>
      <w:r>
        <w:rPr>
          <w:color w:val="000000"/>
          <w:sz w:val="28"/>
          <w:szCs w:val="28"/>
        </w:rPr>
        <w:t xml:space="preserve">, принадлежащие обвиняемым, конфискованы в доход государства. </w:t>
      </w:r>
    </w:p>
    <w:p w:rsidR="00BA1D4D" w:rsidRDefault="00BA1D4D" w:rsidP="00BA1D4D">
      <w:pPr>
        <w:shd w:val="clear" w:color="auto" w:fill="FFFFFF"/>
        <w:spacing w:before="5"/>
        <w:ind w:left="14" w:right="48" w:firstLine="694"/>
        <w:jc w:val="both"/>
        <w:rPr>
          <w:color w:val="000000"/>
          <w:sz w:val="28"/>
          <w:szCs w:val="28"/>
        </w:rPr>
      </w:pPr>
    </w:p>
    <w:p w:rsidR="00BA1D4D" w:rsidRPr="00845BA0" w:rsidRDefault="00BA1D4D" w:rsidP="00BA1D4D">
      <w:pPr>
        <w:shd w:val="clear" w:color="auto" w:fill="FFFFFF"/>
        <w:spacing w:before="5"/>
        <w:ind w:left="14" w:right="48" w:firstLine="694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A0643" w:rsidRDefault="001A0643" w:rsidP="00BA1D4D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A0643" w:rsidRDefault="001A0643" w:rsidP="00BA1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1A0643" w:rsidRDefault="001A0643" w:rsidP="00BA1D4D"/>
    <w:p w:rsidR="001A0643" w:rsidRDefault="001A0643" w:rsidP="00BA1D4D"/>
    <w:p w:rsidR="00D62EAA" w:rsidRDefault="00D62EAA" w:rsidP="00BA1D4D"/>
    <w:sectPr w:rsidR="00D6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43"/>
    <w:rsid w:val="001A0643"/>
    <w:rsid w:val="00BA1D4D"/>
    <w:rsid w:val="00D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A6E"/>
  <w15:chartTrackingRefBased/>
  <w15:docId w15:val="{7ABC4E10-B5CE-4271-B523-ED0863F7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2</cp:revision>
  <dcterms:created xsi:type="dcterms:W3CDTF">2024-01-03T07:08:00Z</dcterms:created>
  <dcterms:modified xsi:type="dcterms:W3CDTF">2024-01-03T07:17:00Z</dcterms:modified>
</cp:coreProperties>
</file>